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4B295" w14:textId="16E969C6" w:rsidR="00D873F9" w:rsidRPr="00D873F9" w:rsidRDefault="00D873F9" w:rsidP="00461AB0">
      <w:pPr>
        <w:shd w:val="clear" w:color="auto" w:fill="FFFFFF"/>
        <w:textAlignment w:val="center"/>
        <w:rPr>
          <w:rFonts w:ascii="Source Sans Pro" w:eastAsia="Times New Roman" w:hAnsi="Source Sans Pro"/>
          <w:b/>
          <w:bCs/>
          <w:color w:val="222A26"/>
          <w:sz w:val="60"/>
          <w:szCs w:val="60"/>
        </w:rPr>
      </w:pPr>
      <w:r w:rsidRPr="00D873F9">
        <w:rPr>
          <w:rFonts w:ascii="Source Sans Pro" w:eastAsia="Times New Roman" w:hAnsi="Source Sans Pro"/>
          <w:b/>
          <w:bCs/>
          <w:color w:val="222A26"/>
          <w:sz w:val="60"/>
          <w:szCs w:val="60"/>
        </w:rPr>
        <w:t xml:space="preserve">City Hall </w:t>
      </w:r>
      <w:r w:rsidR="006E3DE7">
        <w:rPr>
          <w:rFonts w:ascii="Source Sans Pro" w:eastAsia="Times New Roman" w:hAnsi="Source Sans Pro"/>
          <w:b/>
          <w:bCs/>
          <w:color w:val="222A26"/>
          <w:sz w:val="60"/>
          <w:szCs w:val="60"/>
        </w:rPr>
        <w:t>Re-Opening</w:t>
      </w:r>
    </w:p>
    <w:p w14:paraId="1773B9D9" w14:textId="53A912E2" w:rsidR="00D873F9" w:rsidRPr="00D873F9" w:rsidRDefault="00D873F9" w:rsidP="00461AB0">
      <w:pPr>
        <w:shd w:val="clear" w:color="auto" w:fill="FFFFFF"/>
        <w:textAlignment w:val="center"/>
        <w:rPr>
          <w:rFonts w:ascii="Source Sans Pro" w:eastAsia="Times New Roman" w:hAnsi="Source Sans Pro"/>
          <w:b/>
          <w:bCs/>
        </w:rPr>
      </w:pPr>
      <w:r w:rsidRPr="00D873F9">
        <w:rPr>
          <w:rFonts w:ascii="Source Sans Pro" w:eastAsia="Times New Roman" w:hAnsi="Source Sans Pro"/>
          <w:b/>
          <w:bCs/>
        </w:rPr>
        <w:t>City of Gridley / </w:t>
      </w:r>
      <w:hyperlink r:id="rId5" w:history="1">
        <w:r w:rsidRPr="00D873F9">
          <w:rPr>
            <w:rFonts w:ascii="Source Sans Pro" w:eastAsia="Times New Roman" w:hAnsi="Source Sans Pro"/>
            <w:u w:val="single"/>
          </w:rPr>
          <w:t>City News</w:t>
        </w:r>
      </w:hyperlink>
      <w:r w:rsidRPr="00D873F9">
        <w:rPr>
          <w:rFonts w:ascii="Source Sans Pro" w:eastAsia="Times New Roman" w:hAnsi="Source Sans Pro"/>
          <w:b/>
          <w:bCs/>
        </w:rPr>
        <w:t xml:space="preserve"> / City Hall </w:t>
      </w:r>
      <w:r w:rsidR="006E3DE7">
        <w:rPr>
          <w:rFonts w:ascii="Source Sans Pro" w:eastAsia="Times New Roman" w:hAnsi="Source Sans Pro"/>
          <w:b/>
          <w:bCs/>
        </w:rPr>
        <w:t>Re-Opening</w:t>
      </w:r>
    </w:p>
    <w:p w14:paraId="4DAD8AC1" w14:textId="5B78E1A9" w:rsidR="00D873F9" w:rsidRPr="00D873F9" w:rsidRDefault="00D873F9" w:rsidP="00461AB0">
      <w:pPr>
        <w:shd w:val="clear" w:color="auto" w:fill="FFFFFF"/>
        <w:textAlignment w:val="center"/>
        <w:rPr>
          <w:rFonts w:ascii="Source Sans Pro" w:eastAsia="Times New Roman" w:hAnsi="Source Sans Pro"/>
          <w:color w:val="222A26"/>
          <w:sz w:val="27"/>
          <w:szCs w:val="27"/>
        </w:rPr>
      </w:pPr>
    </w:p>
    <w:p w14:paraId="15B0EE8D" w14:textId="49DC6AF6" w:rsidR="00D873F9" w:rsidRPr="00D873F9" w:rsidRDefault="00D873F9" w:rsidP="00461AB0">
      <w:pPr>
        <w:shd w:val="clear" w:color="auto" w:fill="FFFFFF"/>
        <w:rPr>
          <w:rFonts w:ascii="Source Sans Pro" w:eastAsia="Times New Roman" w:hAnsi="Source Sans Pro"/>
          <w:b/>
          <w:bCs/>
          <w:color w:val="222A26"/>
        </w:rPr>
      </w:pPr>
      <w:r w:rsidRPr="00D873F9">
        <w:rPr>
          <w:rFonts w:ascii="Source Sans Pro" w:eastAsia="Times New Roman" w:hAnsi="Source Sans Pro"/>
          <w:b/>
          <w:bCs/>
          <w:color w:val="222A26"/>
        </w:rPr>
        <w:t xml:space="preserve">City Hall </w:t>
      </w:r>
      <w:r w:rsidR="006E3DE7">
        <w:rPr>
          <w:rFonts w:ascii="Source Sans Pro" w:eastAsia="Times New Roman" w:hAnsi="Source Sans Pro"/>
          <w:b/>
          <w:bCs/>
          <w:color w:val="222A26"/>
        </w:rPr>
        <w:t>Re-Opening</w:t>
      </w:r>
    </w:p>
    <w:p w14:paraId="3FBC41EF" w14:textId="5B65EB99" w:rsidR="00D873F9" w:rsidRPr="00D873F9" w:rsidRDefault="00D873F9" w:rsidP="00461AB0">
      <w:pPr>
        <w:shd w:val="clear" w:color="auto" w:fill="FFFFFF"/>
        <w:rPr>
          <w:rFonts w:ascii="Arial" w:eastAsia="Times New Roman" w:hAnsi="Arial" w:cs="Arial"/>
          <w:color w:val="222A26"/>
          <w:sz w:val="15"/>
          <w:szCs w:val="15"/>
        </w:rPr>
      </w:pPr>
      <w:r w:rsidRPr="00D873F9">
        <w:rPr>
          <w:rFonts w:ascii="Arial" w:eastAsia="Times New Roman" w:hAnsi="Arial" w:cs="Arial"/>
          <w:color w:val="222A26"/>
          <w:sz w:val="15"/>
          <w:szCs w:val="15"/>
        </w:rPr>
        <w:t xml:space="preserve">Posted on </w:t>
      </w:r>
      <w:r w:rsidR="006E3DE7">
        <w:rPr>
          <w:rFonts w:ascii="Arial" w:eastAsia="Times New Roman" w:hAnsi="Arial" w:cs="Arial"/>
          <w:color w:val="222A26"/>
          <w:sz w:val="15"/>
          <w:szCs w:val="15"/>
        </w:rPr>
        <w:t>02/24/2021</w:t>
      </w:r>
    </w:p>
    <w:p w14:paraId="327B7479" w14:textId="7D1E7030" w:rsidR="006E3DE7" w:rsidRDefault="00D873F9" w:rsidP="00461AB0">
      <w:pPr>
        <w:shd w:val="clear" w:color="auto" w:fill="FFFFFF"/>
        <w:spacing w:before="100" w:beforeAutospacing="1" w:after="100" w:afterAutospacing="1"/>
        <w:rPr>
          <w:rFonts w:ascii="Source Sans Pro" w:eastAsia="Times New Roman" w:hAnsi="Source Sans Pro"/>
          <w:color w:val="222A26"/>
          <w:sz w:val="27"/>
          <w:szCs w:val="27"/>
        </w:rPr>
      </w:pPr>
      <w:r w:rsidRPr="00D873F9">
        <w:rPr>
          <w:rFonts w:ascii="Source Sans Pro" w:eastAsia="Times New Roman" w:hAnsi="Source Sans Pro"/>
          <w:b/>
          <w:bCs/>
          <w:color w:val="222A26"/>
          <w:sz w:val="27"/>
          <w:szCs w:val="27"/>
        </w:rPr>
        <w:t>FOR IMMEDIATE RELEASE</w:t>
      </w:r>
      <w:r w:rsidRPr="00D873F9">
        <w:rPr>
          <w:rFonts w:ascii="Source Sans Pro" w:eastAsia="Times New Roman" w:hAnsi="Source Sans Pro"/>
          <w:color w:val="222A26"/>
          <w:sz w:val="27"/>
          <w:szCs w:val="27"/>
        </w:rPr>
        <w:br/>
        <w:t xml:space="preserve">Date: </w:t>
      </w:r>
      <w:r w:rsidR="006E3DE7">
        <w:rPr>
          <w:rFonts w:ascii="Source Sans Pro" w:eastAsia="Times New Roman" w:hAnsi="Source Sans Pro"/>
          <w:color w:val="222A26"/>
          <w:sz w:val="27"/>
          <w:szCs w:val="27"/>
        </w:rPr>
        <w:t>February 24, 2021</w:t>
      </w:r>
      <w:r w:rsidRPr="00D873F9">
        <w:rPr>
          <w:rFonts w:ascii="Source Sans Pro" w:eastAsia="Times New Roman" w:hAnsi="Source Sans Pro"/>
          <w:color w:val="222A26"/>
          <w:sz w:val="27"/>
          <w:szCs w:val="27"/>
        </w:rPr>
        <w:br/>
      </w:r>
      <w:r w:rsidRPr="00D873F9">
        <w:rPr>
          <w:rFonts w:ascii="Source Sans Pro" w:eastAsia="Times New Roman" w:hAnsi="Source Sans Pro"/>
          <w:color w:val="222A26"/>
          <w:sz w:val="27"/>
          <w:szCs w:val="27"/>
        </w:rPr>
        <w:br/>
      </w:r>
      <w:r w:rsidR="006E3DE7">
        <w:rPr>
          <w:rFonts w:ascii="Source Sans Pro" w:eastAsia="Times New Roman" w:hAnsi="Source Sans Pro"/>
          <w:color w:val="222A26"/>
          <w:sz w:val="27"/>
          <w:szCs w:val="27"/>
        </w:rPr>
        <w:t>The City of Gridley will be re-opening City Hall effective March 1, 2021. The hours of operation will be as follows</w:t>
      </w:r>
      <w:r w:rsidR="00CE3454">
        <w:rPr>
          <w:rFonts w:ascii="Source Sans Pro" w:eastAsia="Times New Roman" w:hAnsi="Source Sans Pro"/>
          <w:color w:val="222A26"/>
          <w:sz w:val="27"/>
          <w:szCs w:val="27"/>
        </w:rPr>
        <w:t>:</w:t>
      </w:r>
    </w:p>
    <w:p w14:paraId="4F851385" w14:textId="1B64FD16" w:rsidR="006E3DE7" w:rsidRDefault="006E3DE7" w:rsidP="00F770EA">
      <w:pPr>
        <w:shd w:val="clear" w:color="auto" w:fill="FFFFFF"/>
        <w:rPr>
          <w:rFonts w:ascii="Source Sans Pro" w:eastAsia="Times New Roman" w:hAnsi="Source Sans Pro"/>
          <w:color w:val="222A26"/>
          <w:sz w:val="27"/>
          <w:szCs w:val="27"/>
        </w:rPr>
      </w:pPr>
      <w:r>
        <w:rPr>
          <w:rFonts w:ascii="Source Sans Pro" w:eastAsia="Times New Roman" w:hAnsi="Source Sans Pro"/>
          <w:color w:val="222A26"/>
          <w:sz w:val="27"/>
          <w:szCs w:val="27"/>
        </w:rPr>
        <w:t xml:space="preserve">Monday </w:t>
      </w:r>
      <w:r>
        <w:rPr>
          <w:rFonts w:ascii="Source Sans Pro" w:eastAsia="Times New Roman" w:hAnsi="Source Sans Pro"/>
          <w:color w:val="222A26"/>
          <w:sz w:val="27"/>
          <w:szCs w:val="27"/>
        </w:rPr>
        <w:tab/>
        <w:t>9:00 am to 1:00 pm</w:t>
      </w:r>
    </w:p>
    <w:p w14:paraId="7D5FFE39" w14:textId="0C4DF6DC" w:rsidR="006E3DE7" w:rsidRDefault="006E3DE7" w:rsidP="00F770EA">
      <w:pPr>
        <w:shd w:val="clear" w:color="auto" w:fill="FFFFFF"/>
        <w:rPr>
          <w:rFonts w:ascii="Source Sans Pro" w:eastAsia="Times New Roman" w:hAnsi="Source Sans Pro"/>
          <w:color w:val="222A26"/>
          <w:sz w:val="27"/>
          <w:szCs w:val="27"/>
        </w:rPr>
      </w:pPr>
      <w:r>
        <w:rPr>
          <w:rFonts w:ascii="Source Sans Pro" w:eastAsia="Times New Roman" w:hAnsi="Source Sans Pro"/>
          <w:color w:val="222A26"/>
          <w:sz w:val="27"/>
          <w:szCs w:val="27"/>
        </w:rPr>
        <w:t>Tuesday</w:t>
      </w:r>
      <w:r>
        <w:rPr>
          <w:rFonts w:ascii="Source Sans Pro" w:eastAsia="Times New Roman" w:hAnsi="Source Sans Pro"/>
          <w:color w:val="222A26"/>
          <w:sz w:val="27"/>
          <w:szCs w:val="27"/>
        </w:rPr>
        <w:tab/>
        <w:t>9:00 am to 1:00 pm</w:t>
      </w:r>
    </w:p>
    <w:p w14:paraId="2603FC70" w14:textId="2F58925B" w:rsidR="006E3DE7" w:rsidRDefault="006E3DE7" w:rsidP="00F770EA">
      <w:pPr>
        <w:shd w:val="clear" w:color="auto" w:fill="FFFFFF"/>
        <w:rPr>
          <w:rFonts w:ascii="Source Sans Pro" w:eastAsia="Times New Roman" w:hAnsi="Source Sans Pro"/>
          <w:color w:val="222A26"/>
          <w:sz w:val="27"/>
          <w:szCs w:val="27"/>
        </w:rPr>
      </w:pPr>
      <w:r>
        <w:rPr>
          <w:rFonts w:ascii="Source Sans Pro" w:eastAsia="Times New Roman" w:hAnsi="Source Sans Pro"/>
          <w:color w:val="222A26"/>
          <w:sz w:val="27"/>
          <w:szCs w:val="27"/>
        </w:rPr>
        <w:t xml:space="preserve">Wednesday </w:t>
      </w:r>
      <w:r>
        <w:rPr>
          <w:rFonts w:ascii="Source Sans Pro" w:eastAsia="Times New Roman" w:hAnsi="Source Sans Pro"/>
          <w:color w:val="222A26"/>
          <w:sz w:val="27"/>
          <w:szCs w:val="27"/>
        </w:rPr>
        <w:tab/>
        <w:t>9:00 am to 1:00 pm</w:t>
      </w:r>
    </w:p>
    <w:p w14:paraId="73F383F9" w14:textId="45FED76C" w:rsidR="006E3DE7" w:rsidRDefault="006E3DE7" w:rsidP="00F770EA">
      <w:pPr>
        <w:shd w:val="clear" w:color="auto" w:fill="FFFFFF"/>
        <w:rPr>
          <w:rFonts w:ascii="Source Sans Pro" w:eastAsia="Times New Roman" w:hAnsi="Source Sans Pro"/>
          <w:color w:val="222A26"/>
          <w:sz w:val="27"/>
          <w:szCs w:val="27"/>
        </w:rPr>
      </w:pPr>
      <w:r>
        <w:rPr>
          <w:rFonts w:ascii="Source Sans Pro" w:eastAsia="Times New Roman" w:hAnsi="Source Sans Pro"/>
          <w:color w:val="222A26"/>
          <w:sz w:val="27"/>
          <w:szCs w:val="27"/>
        </w:rPr>
        <w:t>Thursday</w:t>
      </w:r>
      <w:r>
        <w:rPr>
          <w:rFonts w:ascii="Source Sans Pro" w:eastAsia="Times New Roman" w:hAnsi="Source Sans Pro"/>
          <w:color w:val="222A26"/>
          <w:sz w:val="27"/>
          <w:szCs w:val="27"/>
        </w:rPr>
        <w:tab/>
        <w:t>9:00 am to 1:00 pm</w:t>
      </w:r>
    </w:p>
    <w:p w14:paraId="5C9B2B1E" w14:textId="394B8639" w:rsidR="006E3DE7" w:rsidRDefault="006E3DE7" w:rsidP="00F770EA">
      <w:pPr>
        <w:shd w:val="clear" w:color="auto" w:fill="FFFFFF"/>
        <w:rPr>
          <w:rFonts w:ascii="Source Sans Pro" w:eastAsia="Times New Roman" w:hAnsi="Source Sans Pro"/>
          <w:color w:val="222A26"/>
          <w:sz w:val="27"/>
          <w:szCs w:val="27"/>
        </w:rPr>
      </w:pPr>
      <w:r>
        <w:rPr>
          <w:rFonts w:ascii="Source Sans Pro" w:eastAsia="Times New Roman" w:hAnsi="Source Sans Pro"/>
          <w:color w:val="222A26"/>
          <w:sz w:val="27"/>
          <w:szCs w:val="27"/>
        </w:rPr>
        <w:t>Frid</w:t>
      </w:r>
      <w:r w:rsidR="00CE3454">
        <w:rPr>
          <w:rFonts w:ascii="Source Sans Pro" w:eastAsia="Times New Roman" w:hAnsi="Source Sans Pro"/>
          <w:color w:val="222A26"/>
          <w:sz w:val="27"/>
          <w:szCs w:val="27"/>
        </w:rPr>
        <w:t>a</w:t>
      </w:r>
      <w:r>
        <w:rPr>
          <w:rFonts w:ascii="Source Sans Pro" w:eastAsia="Times New Roman" w:hAnsi="Source Sans Pro"/>
          <w:color w:val="222A26"/>
          <w:sz w:val="27"/>
          <w:szCs w:val="27"/>
        </w:rPr>
        <w:t>y</w:t>
      </w:r>
      <w:r w:rsidR="00CE3454">
        <w:rPr>
          <w:rFonts w:ascii="Source Sans Pro" w:eastAsia="Times New Roman" w:hAnsi="Source Sans Pro"/>
          <w:color w:val="222A26"/>
          <w:sz w:val="27"/>
          <w:szCs w:val="27"/>
        </w:rPr>
        <w:tab/>
      </w:r>
      <w:r>
        <w:rPr>
          <w:rFonts w:ascii="Source Sans Pro" w:eastAsia="Times New Roman" w:hAnsi="Source Sans Pro"/>
          <w:color w:val="222A26"/>
          <w:sz w:val="27"/>
          <w:szCs w:val="27"/>
        </w:rPr>
        <w:tab/>
        <w:t>9:00 am to 1:00 pm</w:t>
      </w:r>
    </w:p>
    <w:p w14:paraId="186D537D" w14:textId="50C0962D" w:rsidR="00461AB0" w:rsidRDefault="006E3DE7" w:rsidP="00461AB0">
      <w:pPr>
        <w:shd w:val="clear" w:color="auto" w:fill="FFFFFF"/>
        <w:spacing w:before="100" w:beforeAutospacing="1" w:after="100" w:afterAutospacing="1"/>
        <w:rPr>
          <w:rFonts w:ascii="Source Sans Pro" w:eastAsia="Times New Roman" w:hAnsi="Source Sans Pro"/>
          <w:color w:val="222A26"/>
          <w:sz w:val="27"/>
          <w:szCs w:val="27"/>
        </w:rPr>
      </w:pPr>
      <w:r>
        <w:rPr>
          <w:rFonts w:ascii="Source Sans Pro" w:eastAsia="Times New Roman" w:hAnsi="Source Sans Pro"/>
          <w:color w:val="222A26"/>
          <w:sz w:val="27"/>
          <w:szCs w:val="27"/>
        </w:rPr>
        <w:t xml:space="preserve">In addition, </w:t>
      </w:r>
      <w:r w:rsidR="00461AB0">
        <w:rPr>
          <w:rFonts w:ascii="Source Sans Pro" w:eastAsia="Times New Roman" w:hAnsi="Source Sans Pro"/>
          <w:color w:val="222A26"/>
          <w:sz w:val="27"/>
          <w:szCs w:val="27"/>
        </w:rPr>
        <w:t xml:space="preserve">City services </w:t>
      </w:r>
      <w:r w:rsidR="00CE3454">
        <w:rPr>
          <w:rFonts w:ascii="Source Sans Pro" w:eastAsia="Times New Roman" w:hAnsi="Source Sans Pro"/>
          <w:color w:val="222A26"/>
          <w:sz w:val="27"/>
          <w:szCs w:val="27"/>
        </w:rPr>
        <w:t xml:space="preserve">are </w:t>
      </w:r>
      <w:r w:rsidR="00461AB0">
        <w:rPr>
          <w:rFonts w:ascii="Source Sans Pro" w:eastAsia="Times New Roman" w:hAnsi="Source Sans Pro"/>
          <w:color w:val="222A26"/>
          <w:sz w:val="27"/>
          <w:szCs w:val="27"/>
        </w:rPr>
        <w:t>available by appointment between the hours of 1:00 pm and 5:00 pm.</w:t>
      </w:r>
      <w:r w:rsidR="00CE3454">
        <w:rPr>
          <w:rFonts w:ascii="Source Sans Pro" w:eastAsia="Times New Roman" w:hAnsi="Source Sans Pro"/>
          <w:color w:val="222A26"/>
          <w:sz w:val="27"/>
          <w:szCs w:val="27"/>
        </w:rPr>
        <w:t xml:space="preserve">  </w:t>
      </w:r>
      <w:r w:rsidR="00461AB0">
        <w:rPr>
          <w:rFonts w:ascii="Source Sans Pro" w:eastAsia="Times New Roman" w:hAnsi="Source Sans Pro"/>
          <w:color w:val="222A26"/>
          <w:sz w:val="27"/>
          <w:szCs w:val="27"/>
        </w:rPr>
        <w:t>Appointment</w:t>
      </w:r>
      <w:r w:rsidR="00CE3454">
        <w:rPr>
          <w:rFonts w:ascii="Source Sans Pro" w:eastAsia="Times New Roman" w:hAnsi="Source Sans Pro"/>
          <w:color w:val="222A26"/>
          <w:sz w:val="27"/>
          <w:szCs w:val="27"/>
        </w:rPr>
        <w:t>s</w:t>
      </w:r>
      <w:r w:rsidR="00461AB0">
        <w:rPr>
          <w:rFonts w:ascii="Source Sans Pro" w:eastAsia="Times New Roman" w:hAnsi="Source Sans Pro"/>
          <w:color w:val="222A26"/>
          <w:sz w:val="27"/>
          <w:szCs w:val="27"/>
        </w:rPr>
        <w:t xml:space="preserve"> can be made by calling (530) 846-5695.</w:t>
      </w:r>
    </w:p>
    <w:p w14:paraId="71EE23EC" w14:textId="642D798D" w:rsidR="00461AB0" w:rsidRPr="00461AB0" w:rsidRDefault="00461AB0" w:rsidP="00461AB0">
      <w:pPr>
        <w:shd w:val="clear" w:color="auto" w:fill="FFFFFF"/>
        <w:spacing w:before="100" w:beforeAutospacing="1" w:after="100" w:afterAutospacing="1"/>
        <w:rPr>
          <w:rFonts w:ascii="Source Sans Pro" w:eastAsia="Times New Roman" w:hAnsi="Source Sans Pro"/>
          <w:b/>
          <w:bCs/>
          <w:color w:val="222A26"/>
          <w:sz w:val="27"/>
          <w:szCs w:val="27"/>
        </w:rPr>
      </w:pPr>
      <w:r w:rsidRPr="00461AB0">
        <w:rPr>
          <w:rFonts w:ascii="Source Sans Pro" w:eastAsia="Times New Roman" w:hAnsi="Source Sans Pro"/>
          <w:b/>
          <w:bCs/>
          <w:color w:val="222A26"/>
          <w:sz w:val="27"/>
          <w:szCs w:val="27"/>
        </w:rPr>
        <w:t>Utility</w:t>
      </w:r>
      <w:r>
        <w:rPr>
          <w:rFonts w:ascii="Source Sans Pro" w:eastAsia="Times New Roman" w:hAnsi="Source Sans Pro"/>
          <w:b/>
          <w:bCs/>
          <w:color w:val="222A26"/>
          <w:sz w:val="27"/>
          <w:szCs w:val="27"/>
        </w:rPr>
        <w:t xml:space="preserve"> Billing and</w:t>
      </w:r>
      <w:r w:rsidRPr="00461AB0">
        <w:rPr>
          <w:rFonts w:ascii="Source Sans Pro" w:eastAsia="Times New Roman" w:hAnsi="Source Sans Pro"/>
          <w:b/>
          <w:bCs/>
          <w:color w:val="222A26"/>
          <w:sz w:val="27"/>
          <w:szCs w:val="27"/>
        </w:rPr>
        <w:t xml:space="preserve"> Customer</w:t>
      </w:r>
      <w:r>
        <w:rPr>
          <w:rFonts w:ascii="Source Sans Pro" w:eastAsia="Times New Roman" w:hAnsi="Source Sans Pro"/>
          <w:b/>
          <w:bCs/>
          <w:color w:val="222A26"/>
          <w:sz w:val="27"/>
          <w:szCs w:val="27"/>
        </w:rPr>
        <w:t xml:space="preserve"> Service Options:</w:t>
      </w:r>
    </w:p>
    <w:p w14:paraId="5CEF1EE9" w14:textId="2AA63CA8" w:rsidR="00461AB0" w:rsidRPr="00461AB0" w:rsidRDefault="00461AB0" w:rsidP="00461AB0">
      <w:pPr>
        <w:pStyle w:val="ListParagraph"/>
        <w:numPr>
          <w:ilvl w:val="0"/>
          <w:numId w:val="3"/>
        </w:numPr>
        <w:shd w:val="clear" w:color="auto" w:fill="FFFFFF"/>
        <w:spacing w:before="100" w:beforeAutospacing="1" w:after="100" w:afterAutospacing="1"/>
        <w:rPr>
          <w:rStyle w:val="Hyperlink"/>
          <w:rFonts w:ascii="Source Sans Pro" w:eastAsia="Times New Roman" w:hAnsi="Source Sans Pro"/>
          <w:color w:val="222A26"/>
          <w:sz w:val="27"/>
          <w:szCs w:val="27"/>
          <w:u w:val="none"/>
        </w:rPr>
      </w:pPr>
      <w:r w:rsidRPr="00461AB0">
        <w:rPr>
          <w:rFonts w:ascii="Source Sans Pro" w:eastAsia="Times New Roman" w:hAnsi="Source Sans Pro"/>
          <w:color w:val="222A26"/>
          <w:sz w:val="27"/>
          <w:szCs w:val="27"/>
        </w:rPr>
        <w:t xml:space="preserve">Online at </w:t>
      </w:r>
      <w:hyperlink r:id="rId6" w:history="1">
        <w:r w:rsidRPr="00F2611C">
          <w:rPr>
            <w:rStyle w:val="Hyperlink"/>
            <w:rFonts w:ascii="Source Sans Pro" w:hAnsi="Source Sans Pro"/>
            <w:sz w:val="27"/>
            <w:szCs w:val="27"/>
          </w:rPr>
          <w:t>https://municipalonlinepayments.com/gridleyca/utilities</w:t>
        </w:r>
      </w:hyperlink>
    </w:p>
    <w:p w14:paraId="7424171C" w14:textId="5693A054" w:rsidR="00461AB0" w:rsidRDefault="00461AB0" w:rsidP="00461AB0">
      <w:pPr>
        <w:pStyle w:val="ListParagraph"/>
        <w:numPr>
          <w:ilvl w:val="0"/>
          <w:numId w:val="3"/>
        </w:numPr>
        <w:shd w:val="clear" w:color="auto" w:fill="FFFFFF"/>
        <w:spacing w:before="100" w:beforeAutospacing="1" w:after="100" w:afterAutospacing="1"/>
        <w:rPr>
          <w:rFonts w:ascii="Source Sans Pro" w:eastAsia="Times New Roman" w:hAnsi="Source Sans Pro"/>
          <w:color w:val="222A26"/>
          <w:sz w:val="27"/>
          <w:szCs w:val="27"/>
        </w:rPr>
      </w:pPr>
      <w:r w:rsidRPr="00461AB0">
        <w:rPr>
          <w:rFonts w:ascii="Source Sans Pro" w:eastAsia="Times New Roman" w:hAnsi="Source Sans Pro"/>
          <w:color w:val="222A26"/>
          <w:sz w:val="27"/>
          <w:szCs w:val="27"/>
        </w:rPr>
        <w:t>By phone at 1(877) 812-3499</w:t>
      </w:r>
    </w:p>
    <w:p w14:paraId="787AAACD" w14:textId="4D082786" w:rsidR="00F770EA" w:rsidRPr="00F770EA" w:rsidRDefault="00F770EA" w:rsidP="00F770EA">
      <w:pPr>
        <w:pStyle w:val="ListParagraph"/>
        <w:numPr>
          <w:ilvl w:val="0"/>
          <w:numId w:val="3"/>
        </w:numPr>
        <w:shd w:val="clear" w:color="auto" w:fill="FFFFFF"/>
        <w:spacing w:before="100" w:beforeAutospacing="1" w:after="100" w:afterAutospacing="1"/>
        <w:rPr>
          <w:rFonts w:ascii="Source Sans Pro" w:eastAsia="Times New Roman" w:hAnsi="Source Sans Pro"/>
          <w:color w:val="222A26"/>
          <w:sz w:val="27"/>
          <w:szCs w:val="27"/>
        </w:rPr>
      </w:pPr>
      <w:r w:rsidRPr="00461AB0">
        <w:rPr>
          <w:rFonts w:ascii="Source Sans Pro" w:eastAsia="Times New Roman" w:hAnsi="Source Sans Pro"/>
          <w:color w:val="222A26"/>
          <w:sz w:val="27"/>
          <w:szCs w:val="27"/>
        </w:rPr>
        <w:t>For instructions or questions regarding the online payment option, feel free to contact City Hall at (530) 846-5695</w:t>
      </w:r>
    </w:p>
    <w:p w14:paraId="6B0030FF" w14:textId="77777777" w:rsidR="00461AB0" w:rsidRDefault="00461AB0" w:rsidP="00461AB0">
      <w:pPr>
        <w:pStyle w:val="ListParagraph"/>
        <w:numPr>
          <w:ilvl w:val="0"/>
          <w:numId w:val="3"/>
        </w:numPr>
        <w:shd w:val="clear" w:color="auto" w:fill="FFFFFF"/>
        <w:spacing w:before="100" w:beforeAutospacing="1" w:after="100" w:afterAutospacing="1"/>
        <w:rPr>
          <w:rFonts w:ascii="Source Sans Pro" w:eastAsia="Times New Roman" w:hAnsi="Source Sans Pro"/>
          <w:color w:val="222A26"/>
          <w:sz w:val="27"/>
          <w:szCs w:val="27"/>
        </w:rPr>
      </w:pPr>
      <w:r w:rsidRPr="00461AB0">
        <w:rPr>
          <w:rFonts w:ascii="Source Sans Pro" w:eastAsia="Times New Roman" w:hAnsi="Source Sans Pro"/>
          <w:color w:val="222A26"/>
          <w:sz w:val="27"/>
          <w:szCs w:val="27"/>
        </w:rPr>
        <w:t>Drop Box located at entrance to City Hall and Drop Box located behind City Hall</w:t>
      </w:r>
    </w:p>
    <w:p w14:paraId="78753247" w14:textId="77777777" w:rsidR="00461AB0" w:rsidRDefault="00461AB0" w:rsidP="00461AB0">
      <w:pPr>
        <w:pStyle w:val="ListParagraph"/>
        <w:numPr>
          <w:ilvl w:val="0"/>
          <w:numId w:val="3"/>
        </w:numPr>
        <w:shd w:val="clear" w:color="auto" w:fill="FFFFFF"/>
        <w:spacing w:before="100" w:beforeAutospacing="1" w:after="100" w:afterAutospacing="1"/>
        <w:rPr>
          <w:rFonts w:ascii="Source Sans Pro" w:eastAsia="Times New Roman" w:hAnsi="Source Sans Pro"/>
          <w:color w:val="222A26"/>
          <w:sz w:val="27"/>
          <w:szCs w:val="27"/>
        </w:rPr>
      </w:pPr>
      <w:r w:rsidRPr="00461AB0">
        <w:rPr>
          <w:rFonts w:ascii="Source Sans Pro" w:eastAsia="Times New Roman" w:hAnsi="Source Sans Pro"/>
          <w:color w:val="222A26"/>
          <w:sz w:val="27"/>
          <w:szCs w:val="27"/>
        </w:rPr>
        <w:t>By Mail</w:t>
      </w:r>
    </w:p>
    <w:p w14:paraId="509F723F" w14:textId="489C67EE" w:rsidR="00F770EA" w:rsidRDefault="00F770EA" w:rsidP="00F770EA">
      <w:pPr>
        <w:pStyle w:val="ListParagraph"/>
        <w:numPr>
          <w:ilvl w:val="0"/>
          <w:numId w:val="3"/>
        </w:numPr>
        <w:shd w:val="clear" w:color="auto" w:fill="FFFFFF"/>
        <w:spacing w:before="100" w:beforeAutospacing="1" w:after="100" w:afterAutospacing="1"/>
        <w:rPr>
          <w:rFonts w:ascii="Source Sans Pro" w:eastAsia="Times New Roman" w:hAnsi="Source Sans Pro"/>
          <w:color w:val="222A26"/>
          <w:sz w:val="27"/>
          <w:szCs w:val="27"/>
        </w:rPr>
      </w:pPr>
      <w:r>
        <w:rPr>
          <w:rFonts w:ascii="Source Sans Pro" w:eastAsia="Times New Roman" w:hAnsi="Source Sans Pro"/>
          <w:color w:val="222A26"/>
          <w:sz w:val="27"/>
          <w:szCs w:val="27"/>
        </w:rPr>
        <w:t>In person at City Hall, Monday – Friday between 9:00 am and 1:00 pm</w:t>
      </w:r>
    </w:p>
    <w:p w14:paraId="4CAB4ABE" w14:textId="13C2D2E2" w:rsidR="00CE3454" w:rsidRDefault="00D873F9" w:rsidP="00114409">
      <w:pPr>
        <w:pStyle w:val="ListParagraph"/>
        <w:shd w:val="clear" w:color="auto" w:fill="FFFFFF"/>
        <w:spacing w:before="100" w:beforeAutospacing="1" w:after="100" w:afterAutospacing="1"/>
        <w:ind w:left="0"/>
        <w:rPr>
          <w:rFonts w:ascii="Source Sans Pro" w:eastAsia="Times New Roman" w:hAnsi="Source Sans Pro"/>
          <w:color w:val="222A26"/>
          <w:sz w:val="27"/>
          <w:szCs w:val="27"/>
        </w:rPr>
      </w:pPr>
      <w:r w:rsidRPr="00F770EA">
        <w:rPr>
          <w:rFonts w:ascii="Source Sans Pro" w:eastAsia="Times New Roman" w:hAnsi="Source Sans Pro"/>
          <w:color w:val="222A26"/>
          <w:sz w:val="27"/>
          <w:szCs w:val="27"/>
        </w:rPr>
        <w:br/>
      </w:r>
      <w:r w:rsidRPr="00F770EA">
        <w:rPr>
          <w:rFonts w:ascii="Source Sans Pro" w:eastAsia="Times New Roman" w:hAnsi="Source Sans Pro"/>
          <w:b/>
          <w:bCs/>
          <w:color w:val="222A26"/>
          <w:sz w:val="27"/>
          <w:szCs w:val="27"/>
        </w:rPr>
        <w:t>City Council meetings</w:t>
      </w:r>
      <w:r w:rsidRPr="00F770EA">
        <w:rPr>
          <w:rFonts w:ascii="Source Sans Pro" w:eastAsia="Times New Roman" w:hAnsi="Source Sans Pro"/>
          <w:color w:val="222A26"/>
          <w:sz w:val="27"/>
          <w:szCs w:val="27"/>
        </w:rPr>
        <w:t xml:space="preserve"> – Due to COVID-19, residents are encouraged to attend the City Council meeting via telephone conference or submit comments by email. Consistent with public health guidelines for social distancing, limited seating is available in the Gridley City Council Chambers as appropriate. If an attendee does not have a facial covering, one will be provided. Comments may be made either at the Council Chamber podium or on the telephone conference call. Please </w:t>
      </w:r>
      <w:r w:rsidRPr="00F770EA">
        <w:rPr>
          <w:rFonts w:ascii="Source Sans Pro" w:eastAsia="Times New Roman" w:hAnsi="Source Sans Pro"/>
          <w:color w:val="222A26"/>
          <w:sz w:val="27"/>
          <w:szCs w:val="27"/>
        </w:rPr>
        <w:lastRenderedPageBreak/>
        <w:t>participate via telephone conference or email if you are ill or have been exposed to COVID-19.</w:t>
      </w:r>
      <w:r w:rsidRPr="00F770EA">
        <w:rPr>
          <w:rFonts w:ascii="Source Sans Pro" w:eastAsia="Times New Roman" w:hAnsi="Source Sans Pro"/>
          <w:color w:val="222A26"/>
          <w:sz w:val="27"/>
          <w:szCs w:val="27"/>
        </w:rPr>
        <w:br/>
      </w:r>
      <w:r w:rsidRPr="00F770EA">
        <w:rPr>
          <w:rFonts w:ascii="Source Sans Pro" w:eastAsia="Times New Roman" w:hAnsi="Source Sans Pro"/>
          <w:color w:val="222A26"/>
          <w:sz w:val="27"/>
          <w:szCs w:val="27"/>
        </w:rPr>
        <w:br/>
      </w:r>
      <w:r w:rsidRPr="00F770EA">
        <w:rPr>
          <w:rFonts w:ascii="Source Sans Pro" w:eastAsia="Times New Roman" w:hAnsi="Source Sans Pro"/>
          <w:b/>
          <w:bCs/>
          <w:color w:val="222A26"/>
          <w:sz w:val="27"/>
          <w:szCs w:val="27"/>
        </w:rPr>
        <w:t>Police Department</w:t>
      </w:r>
      <w:r w:rsidRPr="00F770EA">
        <w:rPr>
          <w:rFonts w:ascii="Source Sans Pro" w:eastAsia="Times New Roman" w:hAnsi="Source Sans Pro"/>
          <w:color w:val="222A26"/>
          <w:sz w:val="27"/>
          <w:szCs w:val="27"/>
        </w:rPr>
        <w:t> - Police lobby is open to the public.</w:t>
      </w:r>
      <w:r w:rsidR="00CE3454">
        <w:rPr>
          <w:rFonts w:ascii="Source Sans Pro" w:eastAsia="Times New Roman" w:hAnsi="Source Sans Pro"/>
          <w:color w:val="222A26"/>
          <w:sz w:val="27"/>
          <w:szCs w:val="27"/>
        </w:rPr>
        <w:t xml:space="preserve">  </w:t>
      </w:r>
      <w:r w:rsidRPr="00F770EA">
        <w:rPr>
          <w:rFonts w:ascii="Source Sans Pro" w:eastAsia="Times New Roman" w:hAnsi="Source Sans Pro"/>
          <w:color w:val="222A26"/>
          <w:sz w:val="27"/>
          <w:szCs w:val="27"/>
        </w:rPr>
        <w:t>No changes to service calls</w:t>
      </w:r>
      <w:r w:rsidR="00FE3E19" w:rsidRPr="00F770EA">
        <w:rPr>
          <w:rFonts w:ascii="Source Sans Pro" w:eastAsia="Times New Roman" w:hAnsi="Source Sans Pro"/>
          <w:color w:val="222A26"/>
          <w:sz w:val="27"/>
          <w:szCs w:val="27"/>
        </w:rPr>
        <w:t>.</w:t>
      </w:r>
      <w:r w:rsidR="00CE3454">
        <w:rPr>
          <w:rFonts w:ascii="Source Sans Pro" w:eastAsia="Times New Roman" w:hAnsi="Source Sans Pro"/>
          <w:color w:val="222A26"/>
          <w:sz w:val="27"/>
          <w:szCs w:val="27"/>
        </w:rPr>
        <w:t xml:space="preserve">  </w:t>
      </w:r>
      <w:r w:rsidRPr="00F770EA">
        <w:rPr>
          <w:rFonts w:ascii="Source Sans Pro" w:eastAsia="Times New Roman" w:hAnsi="Source Sans Pro"/>
          <w:color w:val="222A26"/>
          <w:sz w:val="27"/>
          <w:szCs w:val="27"/>
        </w:rPr>
        <w:t>Not providing fingerprinting services until further notice</w:t>
      </w:r>
      <w:r w:rsidR="00FE3E19" w:rsidRPr="00F770EA">
        <w:rPr>
          <w:rFonts w:ascii="Source Sans Pro" w:eastAsia="Times New Roman" w:hAnsi="Source Sans Pro"/>
          <w:color w:val="222A26"/>
          <w:sz w:val="27"/>
          <w:szCs w:val="27"/>
        </w:rPr>
        <w:t>.</w:t>
      </w:r>
    </w:p>
    <w:p w14:paraId="3420DBE1" w14:textId="6BA00DEB" w:rsidR="00CE3454" w:rsidRDefault="00CE3454" w:rsidP="00114409">
      <w:pPr>
        <w:pStyle w:val="ListParagraph"/>
        <w:shd w:val="clear" w:color="auto" w:fill="FFFFFF"/>
        <w:spacing w:before="100" w:beforeAutospacing="1" w:after="100" w:afterAutospacing="1"/>
        <w:ind w:left="0"/>
        <w:rPr>
          <w:rFonts w:ascii="Source Sans Pro" w:eastAsia="Times New Roman" w:hAnsi="Source Sans Pro"/>
          <w:color w:val="222A26"/>
          <w:sz w:val="27"/>
          <w:szCs w:val="27"/>
        </w:rPr>
      </w:pPr>
    </w:p>
    <w:p w14:paraId="7642DFA3" w14:textId="2CEE9110" w:rsidR="00CE3454" w:rsidRPr="00CE3454" w:rsidRDefault="00CE3454" w:rsidP="00114409">
      <w:pPr>
        <w:pStyle w:val="ListParagraph"/>
        <w:shd w:val="clear" w:color="auto" w:fill="FFFFFF"/>
        <w:spacing w:before="100" w:beforeAutospacing="1" w:after="100" w:afterAutospacing="1"/>
        <w:ind w:left="0"/>
        <w:rPr>
          <w:rFonts w:ascii="Source Sans Pro" w:eastAsia="Times New Roman" w:hAnsi="Source Sans Pro"/>
          <w:color w:val="222A26"/>
          <w:sz w:val="27"/>
          <w:szCs w:val="27"/>
        </w:rPr>
      </w:pPr>
      <w:r>
        <w:rPr>
          <w:rFonts w:ascii="Source Sans Pro" w:eastAsia="Times New Roman" w:hAnsi="Source Sans Pro"/>
          <w:b/>
          <w:bCs/>
          <w:color w:val="222A26"/>
          <w:sz w:val="27"/>
          <w:szCs w:val="27"/>
        </w:rPr>
        <w:t xml:space="preserve">Planning and Building – </w:t>
      </w:r>
      <w:r>
        <w:rPr>
          <w:rFonts w:ascii="Source Sans Pro" w:eastAsia="Times New Roman" w:hAnsi="Source Sans Pro"/>
          <w:color w:val="222A26"/>
          <w:sz w:val="27"/>
          <w:szCs w:val="27"/>
        </w:rPr>
        <w:t>Available M-F, 9</w:t>
      </w:r>
      <w:r w:rsidR="00E90B6F">
        <w:rPr>
          <w:rFonts w:ascii="Source Sans Pro" w:eastAsia="Times New Roman" w:hAnsi="Source Sans Pro"/>
          <w:color w:val="222A26"/>
          <w:sz w:val="27"/>
          <w:szCs w:val="27"/>
        </w:rPr>
        <w:t xml:space="preserve"> am </w:t>
      </w:r>
      <w:r>
        <w:rPr>
          <w:rFonts w:ascii="Source Sans Pro" w:eastAsia="Times New Roman" w:hAnsi="Source Sans Pro"/>
          <w:color w:val="222A26"/>
          <w:sz w:val="27"/>
          <w:szCs w:val="27"/>
        </w:rPr>
        <w:t>-1</w:t>
      </w:r>
      <w:r w:rsidR="00E90B6F">
        <w:rPr>
          <w:rFonts w:ascii="Source Sans Pro" w:eastAsia="Times New Roman" w:hAnsi="Source Sans Pro"/>
          <w:color w:val="222A26"/>
          <w:sz w:val="27"/>
          <w:szCs w:val="27"/>
        </w:rPr>
        <w:t xml:space="preserve"> pm</w:t>
      </w:r>
      <w:r>
        <w:rPr>
          <w:rFonts w:ascii="Source Sans Pro" w:eastAsia="Times New Roman" w:hAnsi="Source Sans Pro"/>
          <w:color w:val="222A26"/>
          <w:sz w:val="27"/>
          <w:szCs w:val="27"/>
        </w:rPr>
        <w:t>.  Appointments can be made by calling 530-846-3631</w:t>
      </w:r>
      <w:r w:rsidR="00E90B6F">
        <w:rPr>
          <w:rFonts w:ascii="Source Sans Pro" w:eastAsia="Times New Roman" w:hAnsi="Source Sans Pro"/>
          <w:color w:val="222A26"/>
          <w:sz w:val="27"/>
          <w:szCs w:val="27"/>
        </w:rPr>
        <w:t xml:space="preserve"> or emailing Jodi Molinari at jmolinari@gridley.ca.us</w:t>
      </w:r>
    </w:p>
    <w:p w14:paraId="72C948AB" w14:textId="77777777" w:rsidR="00114409" w:rsidRDefault="00114409" w:rsidP="00114409">
      <w:pPr>
        <w:pStyle w:val="ListParagraph"/>
        <w:shd w:val="clear" w:color="auto" w:fill="FFFFFF"/>
        <w:spacing w:before="100" w:beforeAutospacing="1" w:after="100" w:afterAutospacing="1"/>
        <w:ind w:left="0"/>
        <w:rPr>
          <w:rFonts w:ascii="Source Sans Pro" w:eastAsia="Times New Roman" w:hAnsi="Source Sans Pro"/>
          <w:color w:val="222A26"/>
          <w:sz w:val="27"/>
          <w:szCs w:val="27"/>
        </w:rPr>
      </w:pPr>
    </w:p>
    <w:p w14:paraId="68D4FC31" w14:textId="24E74DDF" w:rsidR="00DB0DEB" w:rsidRPr="00F770EA" w:rsidRDefault="00D873F9" w:rsidP="00114409">
      <w:pPr>
        <w:pStyle w:val="ListParagraph"/>
        <w:shd w:val="clear" w:color="auto" w:fill="FFFFFF"/>
        <w:spacing w:before="100" w:beforeAutospacing="1" w:after="100" w:afterAutospacing="1"/>
        <w:ind w:left="0"/>
        <w:rPr>
          <w:rFonts w:ascii="Source Sans Pro" w:eastAsia="Times New Roman" w:hAnsi="Source Sans Pro"/>
          <w:color w:val="222A26"/>
          <w:sz w:val="27"/>
          <w:szCs w:val="27"/>
        </w:rPr>
      </w:pPr>
      <w:r w:rsidRPr="00F770EA">
        <w:rPr>
          <w:rFonts w:ascii="Source Sans Pro" w:eastAsia="Times New Roman" w:hAnsi="Source Sans Pro"/>
          <w:b/>
          <w:bCs/>
          <w:color w:val="222A26"/>
          <w:sz w:val="27"/>
          <w:szCs w:val="27"/>
        </w:rPr>
        <w:t xml:space="preserve">Public Works Department </w:t>
      </w:r>
      <w:r w:rsidR="006A4316" w:rsidRPr="00F770EA">
        <w:rPr>
          <w:rFonts w:ascii="Source Sans Pro" w:eastAsia="Times New Roman" w:hAnsi="Source Sans Pro"/>
          <w:b/>
          <w:bCs/>
          <w:color w:val="222A26"/>
          <w:sz w:val="27"/>
          <w:szCs w:val="27"/>
        </w:rPr>
        <w:t xml:space="preserve">– </w:t>
      </w:r>
      <w:r w:rsidR="006A4316" w:rsidRPr="00F770EA">
        <w:rPr>
          <w:rFonts w:ascii="Source Sans Pro" w:eastAsia="Times New Roman" w:hAnsi="Source Sans Pro"/>
          <w:color w:val="222A26"/>
          <w:sz w:val="27"/>
          <w:szCs w:val="27"/>
        </w:rPr>
        <w:t>Available for all Public Works services</w:t>
      </w:r>
      <w:r w:rsidR="000661C2" w:rsidRPr="00F770EA">
        <w:rPr>
          <w:rFonts w:ascii="Source Sans Pro" w:eastAsia="Times New Roman" w:hAnsi="Source Sans Pro"/>
          <w:color w:val="222A26"/>
          <w:sz w:val="27"/>
          <w:szCs w:val="27"/>
        </w:rPr>
        <w:t>.</w:t>
      </w:r>
      <w:r w:rsidR="00CE3454">
        <w:rPr>
          <w:rFonts w:ascii="Source Sans Pro" w:eastAsia="Times New Roman" w:hAnsi="Source Sans Pro"/>
          <w:color w:val="222A26"/>
          <w:sz w:val="27"/>
          <w:szCs w:val="27"/>
        </w:rPr>
        <w:t xml:space="preserve">  </w:t>
      </w:r>
      <w:r w:rsidRPr="00F770EA">
        <w:rPr>
          <w:rFonts w:ascii="Source Sans Pro" w:eastAsia="Times New Roman" w:hAnsi="Source Sans Pro"/>
          <w:color w:val="222A26"/>
          <w:sz w:val="27"/>
          <w:szCs w:val="27"/>
        </w:rPr>
        <w:t>No interruption to water and sewer service</w:t>
      </w:r>
      <w:r w:rsidR="000661C2" w:rsidRPr="00F770EA">
        <w:rPr>
          <w:rFonts w:ascii="Source Sans Pro" w:eastAsia="Times New Roman" w:hAnsi="Source Sans Pro"/>
          <w:color w:val="222A26"/>
          <w:sz w:val="27"/>
          <w:szCs w:val="27"/>
        </w:rPr>
        <w:t>.</w:t>
      </w:r>
      <w:r w:rsidR="00CE3454">
        <w:rPr>
          <w:rFonts w:ascii="Source Sans Pro" w:eastAsia="Times New Roman" w:hAnsi="Source Sans Pro"/>
          <w:color w:val="222A26"/>
          <w:sz w:val="27"/>
          <w:szCs w:val="27"/>
        </w:rPr>
        <w:t xml:space="preserve">  </w:t>
      </w:r>
      <w:r w:rsidRPr="00F770EA">
        <w:rPr>
          <w:rFonts w:ascii="Source Sans Pro" w:eastAsia="Times New Roman" w:hAnsi="Source Sans Pro"/>
          <w:color w:val="222A26"/>
          <w:sz w:val="27"/>
          <w:szCs w:val="27"/>
        </w:rPr>
        <w:t>Continue to report any issues to City Hall</w:t>
      </w:r>
      <w:r w:rsidR="00674E26" w:rsidRPr="00F770EA">
        <w:rPr>
          <w:rFonts w:ascii="Source Sans Pro" w:eastAsia="Times New Roman" w:hAnsi="Source Sans Pro"/>
          <w:color w:val="222A26"/>
          <w:sz w:val="27"/>
          <w:szCs w:val="27"/>
        </w:rPr>
        <w:t>, M-F 8:00-5:00,</w:t>
      </w:r>
      <w:r w:rsidRPr="00F770EA">
        <w:rPr>
          <w:rFonts w:ascii="Source Sans Pro" w:eastAsia="Times New Roman" w:hAnsi="Source Sans Pro"/>
          <w:color w:val="222A26"/>
          <w:sz w:val="27"/>
          <w:szCs w:val="27"/>
        </w:rPr>
        <w:t xml:space="preserve"> by telephon</w:t>
      </w:r>
      <w:r w:rsidR="00FE3E19" w:rsidRPr="00F770EA">
        <w:rPr>
          <w:rFonts w:ascii="Source Sans Pro" w:eastAsia="Times New Roman" w:hAnsi="Source Sans Pro"/>
          <w:color w:val="222A26"/>
          <w:sz w:val="27"/>
          <w:szCs w:val="27"/>
        </w:rPr>
        <w:t>e</w:t>
      </w:r>
      <w:r w:rsidR="00F95287" w:rsidRPr="00F770EA">
        <w:rPr>
          <w:rFonts w:ascii="Source Sans Pro" w:eastAsia="Times New Roman" w:hAnsi="Source Sans Pro"/>
          <w:color w:val="222A26"/>
          <w:sz w:val="27"/>
          <w:szCs w:val="27"/>
        </w:rPr>
        <w:t xml:space="preserve"> at (530) 846</w:t>
      </w:r>
      <w:r w:rsidR="00674E26" w:rsidRPr="00F770EA">
        <w:rPr>
          <w:rFonts w:ascii="Source Sans Pro" w:eastAsia="Times New Roman" w:hAnsi="Source Sans Pro"/>
          <w:color w:val="222A26"/>
          <w:sz w:val="27"/>
          <w:szCs w:val="27"/>
        </w:rPr>
        <w:t>-5695. After hours and weekends, please call (530) 846-5670</w:t>
      </w:r>
      <w:r w:rsidR="000661C2" w:rsidRPr="00F770EA">
        <w:rPr>
          <w:rFonts w:ascii="Source Sans Pro" w:eastAsia="Times New Roman" w:hAnsi="Source Sans Pro"/>
          <w:color w:val="222A26"/>
          <w:sz w:val="27"/>
          <w:szCs w:val="27"/>
        </w:rPr>
        <w:t>.</w:t>
      </w:r>
    </w:p>
    <w:p w14:paraId="0637599C" w14:textId="13E9FE30" w:rsidR="006A4316" w:rsidRDefault="006A4316" w:rsidP="00461AB0">
      <w:pPr>
        <w:shd w:val="clear" w:color="auto" w:fill="FFFFFF"/>
        <w:rPr>
          <w:rFonts w:ascii="Source Sans Pro" w:eastAsia="Times New Roman" w:hAnsi="Source Sans Pro"/>
          <w:color w:val="222A26"/>
          <w:sz w:val="27"/>
          <w:szCs w:val="27"/>
        </w:rPr>
      </w:pPr>
      <w:r w:rsidRPr="00674E26">
        <w:rPr>
          <w:rFonts w:ascii="Source Sans Pro" w:eastAsia="Times New Roman" w:hAnsi="Source Sans Pro"/>
          <w:b/>
          <w:bCs/>
          <w:color w:val="222A26"/>
          <w:sz w:val="27"/>
          <w:szCs w:val="27"/>
        </w:rPr>
        <w:t>Electrical Services Department</w:t>
      </w:r>
      <w:r>
        <w:rPr>
          <w:rFonts w:ascii="Source Sans Pro" w:eastAsia="Times New Roman" w:hAnsi="Source Sans Pro"/>
          <w:color w:val="222A26"/>
          <w:sz w:val="27"/>
          <w:szCs w:val="27"/>
        </w:rPr>
        <w:t xml:space="preserve"> – Available for all Electrical services</w:t>
      </w:r>
      <w:r w:rsidR="000661C2">
        <w:rPr>
          <w:rFonts w:ascii="Source Sans Pro" w:eastAsia="Times New Roman" w:hAnsi="Source Sans Pro"/>
          <w:color w:val="222A26"/>
          <w:sz w:val="27"/>
          <w:szCs w:val="27"/>
        </w:rPr>
        <w:t>.</w:t>
      </w:r>
      <w:r w:rsidR="00CE3454">
        <w:rPr>
          <w:rFonts w:ascii="Source Sans Pro" w:eastAsia="Times New Roman" w:hAnsi="Source Sans Pro"/>
          <w:color w:val="222A26"/>
          <w:sz w:val="27"/>
          <w:szCs w:val="27"/>
        </w:rPr>
        <w:t xml:space="preserve">  </w:t>
      </w:r>
      <w:r>
        <w:rPr>
          <w:rFonts w:ascii="Source Sans Pro" w:eastAsia="Times New Roman" w:hAnsi="Source Sans Pro"/>
          <w:color w:val="222A26"/>
          <w:sz w:val="27"/>
          <w:szCs w:val="27"/>
        </w:rPr>
        <w:t>No interruption to electrical services</w:t>
      </w:r>
      <w:r w:rsidR="00CE3454">
        <w:rPr>
          <w:rFonts w:ascii="Source Sans Pro" w:eastAsia="Times New Roman" w:hAnsi="Source Sans Pro"/>
          <w:color w:val="222A26"/>
          <w:sz w:val="27"/>
          <w:szCs w:val="27"/>
        </w:rPr>
        <w:t>.  F</w:t>
      </w:r>
      <w:r>
        <w:rPr>
          <w:rFonts w:ascii="Source Sans Pro" w:eastAsia="Times New Roman" w:hAnsi="Source Sans Pro"/>
          <w:color w:val="222A26"/>
          <w:sz w:val="27"/>
          <w:szCs w:val="27"/>
        </w:rPr>
        <w:t xml:space="preserve">or emergencies M-F 7:00-3:30 call (530) 846-5695. </w:t>
      </w:r>
      <w:r w:rsidR="00CE3454">
        <w:rPr>
          <w:rFonts w:ascii="Source Sans Pro" w:eastAsia="Times New Roman" w:hAnsi="Source Sans Pro"/>
          <w:color w:val="222A26"/>
          <w:sz w:val="27"/>
          <w:szCs w:val="27"/>
        </w:rPr>
        <w:t xml:space="preserve"> </w:t>
      </w:r>
      <w:r>
        <w:rPr>
          <w:rFonts w:ascii="Source Sans Pro" w:eastAsia="Times New Roman" w:hAnsi="Source Sans Pro"/>
          <w:color w:val="222A26"/>
          <w:sz w:val="27"/>
          <w:szCs w:val="27"/>
        </w:rPr>
        <w:t>After</w:t>
      </w:r>
      <w:r w:rsidR="000661C2">
        <w:rPr>
          <w:rFonts w:ascii="Source Sans Pro" w:eastAsia="Times New Roman" w:hAnsi="Source Sans Pro"/>
          <w:color w:val="222A26"/>
          <w:sz w:val="27"/>
          <w:szCs w:val="27"/>
        </w:rPr>
        <w:t xml:space="preserve"> </w:t>
      </w:r>
      <w:r>
        <w:rPr>
          <w:rFonts w:ascii="Source Sans Pro" w:eastAsia="Times New Roman" w:hAnsi="Source Sans Pro"/>
          <w:color w:val="222A26"/>
          <w:sz w:val="27"/>
          <w:szCs w:val="27"/>
        </w:rPr>
        <w:t>hours</w:t>
      </w:r>
      <w:r w:rsidR="00674E26">
        <w:rPr>
          <w:rFonts w:ascii="Source Sans Pro" w:eastAsia="Times New Roman" w:hAnsi="Source Sans Pro"/>
          <w:color w:val="222A26"/>
          <w:sz w:val="27"/>
          <w:szCs w:val="27"/>
        </w:rPr>
        <w:t xml:space="preserve"> and weekends,</w:t>
      </w:r>
      <w:r>
        <w:rPr>
          <w:rFonts w:ascii="Source Sans Pro" w:eastAsia="Times New Roman" w:hAnsi="Source Sans Pro"/>
          <w:color w:val="222A26"/>
          <w:sz w:val="27"/>
          <w:szCs w:val="27"/>
        </w:rPr>
        <w:t xml:space="preserve"> please call (530) 846-5670</w:t>
      </w:r>
      <w:r w:rsidR="000661C2">
        <w:rPr>
          <w:rFonts w:ascii="Source Sans Pro" w:eastAsia="Times New Roman" w:hAnsi="Source Sans Pro"/>
          <w:color w:val="222A26"/>
          <w:sz w:val="27"/>
          <w:szCs w:val="27"/>
        </w:rPr>
        <w:t>.</w:t>
      </w:r>
    </w:p>
    <w:p w14:paraId="62B195A6" w14:textId="77777777" w:rsidR="00674E26" w:rsidRDefault="00674E26" w:rsidP="00461AB0">
      <w:pPr>
        <w:shd w:val="clear" w:color="auto" w:fill="FFFFFF"/>
        <w:rPr>
          <w:rFonts w:ascii="Source Sans Pro" w:eastAsia="Times New Roman" w:hAnsi="Source Sans Pro"/>
          <w:color w:val="222A26"/>
          <w:sz w:val="27"/>
          <w:szCs w:val="27"/>
        </w:rPr>
      </w:pPr>
    </w:p>
    <w:p w14:paraId="7A6079C8" w14:textId="1BF7815E" w:rsidR="006A4316" w:rsidRDefault="006A4316" w:rsidP="00461AB0">
      <w:pPr>
        <w:shd w:val="clear" w:color="auto" w:fill="FFFFFF"/>
        <w:rPr>
          <w:rFonts w:ascii="Source Sans Pro" w:eastAsia="Times New Roman" w:hAnsi="Source Sans Pro"/>
          <w:b/>
          <w:bCs/>
          <w:color w:val="222A26"/>
          <w:sz w:val="27"/>
          <w:szCs w:val="27"/>
        </w:rPr>
      </w:pPr>
      <w:r w:rsidRPr="006A4316">
        <w:rPr>
          <w:rFonts w:ascii="Source Sans Pro" w:eastAsia="Times New Roman" w:hAnsi="Source Sans Pro"/>
          <w:b/>
          <w:bCs/>
          <w:color w:val="222A26"/>
          <w:sz w:val="27"/>
          <w:szCs w:val="27"/>
        </w:rPr>
        <w:t>Golden Feather Flyer</w:t>
      </w:r>
      <w:r>
        <w:rPr>
          <w:rFonts w:ascii="Source Sans Pro" w:eastAsia="Times New Roman" w:hAnsi="Source Sans Pro"/>
          <w:b/>
          <w:bCs/>
          <w:color w:val="222A26"/>
          <w:sz w:val="27"/>
          <w:szCs w:val="27"/>
        </w:rPr>
        <w:t xml:space="preserve">- </w:t>
      </w:r>
      <w:r w:rsidRPr="006A4316">
        <w:rPr>
          <w:rFonts w:ascii="Source Sans Pro" w:eastAsia="Times New Roman" w:hAnsi="Source Sans Pro"/>
          <w:color w:val="222A26"/>
          <w:sz w:val="27"/>
          <w:szCs w:val="27"/>
        </w:rPr>
        <w:t>Available for transportation services</w:t>
      </w:r>
      <w:r w:rsidR="000661C2">
        <w:rPr>
          <w:rFonts w:ascii="Source Sans Pro" w:eastAsia="Times New Roman" w:hAnsi="Source Sans Pro"/>
          <w:color w:val="222A26"/>
          <w:sz w:val="27"/>
          <w:szCs w:val="27"/>
        </w:rPr>
        <w:t>.</w:t>
      </w:r>
      <w:r w:rsidR="00CE3454">
        <w:rPr>
          <w:rFonts w:ascii="Source Sans Pro" w:eastAsia="Times New Roman" w:hAnsi="Source Sans Pro"/>
          <w:color w:val="222A26"/>
          <w:sz w:val="27"/>
          <w:szCs w:val="27"/>
        </w:rPr>
        <w:t xml:space="preserve">  </w:t>
      </w:r>
      <w:r>
        <w:rPr>
          <w:rFonts w:ascii="Source Sans Pro" w:eastAsia="Times New Roman" w:hAnsi="Source Sans Pro"/>
          <w:color w:val="222A26"/>
          <w:sz w:val="27"/>
          <w:szCs w:val="27"/>
        </w:rPr>
        <w:t xml:space="preserve">Masks and </w:t>
      </w:r>
      <w:r w:rsidR="00CE3454">
        <w:rPr>
          <w:rFonts w:ascii="Source Sans Pro" w:eastAsia="Times New Roman" w:hAnsi="Source Sans Pro"/>
          <w:color w:val="222A26"/>
          <w:sz w:val="27"/>
          <w:szCs w:val="27"/>
        </w:rPr>
        <w:t>s</w:t>
      </w:r>
      <w:r>
        <w:rPr>
          <w:rFonts w:ascii="Source Sans Pro" w:eastAsia="Times New Roman" w:hAnsi="Source Sans Pro"/>
          <w:color w:val="222A26"/>
          <w:sz w:val="27"/>
          <w:szCs w:val="27"/>
        </w:rPr>
        <w:t xml:space="preserve">ocial distancing are required when </w:t>
      </w:r>
      <w:r w:rsidR="000661C2">
        <w:rPr>
          <w:rFonts w:ascii="Source Sans Pro" w:eastAsia="Times New Roman" w:hAnsi="Source Sans Pro"/>
          <w:color w:val="222A26"/>
          <w:sz w:val="27"/>
          <w:szCs w:val="27"/>
        </w:rPr>
        <w:t>utilizing</w:t>
      </w:r>
      <w:r>
        <w:rPr>
          <w:rFonts w:ascii="Source Sans Pro" w:eastAsia="Times New Roman" w:hAnsi="Source Sans Pro"/>
          <w:color w:val="222A26"/>
          <w:sz w:val="27"/>
          <w:szCs w:val="27"/>
        </w:rPr>
        <w:t xml:space="preserve"> transportation services</w:t>
      </w:r>
      <w:r w:rsidR="000661C2">
        <w:rPr>
          <w:rFonts w:ascii="Source Sans Pro" w:eastAsia="Times New Roman" w:hAnsi="Source Sans Pro"/>
          <w:color w:val="222A26"/>
          <w:sz w:val="27"/>
          <w:szCs w:val="27"/>
        </w:rPr>
        <w:t>.</w:t>
      </w:r>
    </w:p>
    <w:p w14:paraId="1F63594F" w14:textId="07EC8D07" w:rsidR="00231F2A" w:rsidRPr="00674E26" w:rsidRDefault="00D873F9" w:rsidP="00CE3454">
      <w:pPr>
        <w:shd w:val="clear" w:color="auto" w:fill="FFFFFF"/>
        <w:spacing w:before="100" w:beforeAutospacing="1" w:after="100" w:afterAutospacing="1"/>
        <w:rPr>
          <w:rFonts w:ascii="Source Sans Pro" w:eastAsia="Times New Roman" w:hAnsi="Source Sans Pro"/>
          <w:color w:val="222A26"/>
          <w:sz w:val="27"/>
          <w:szCs w:val="27"/>
        </w:rPr>
      </w:pPr>
      <w:r w:rsidRPr="00D873F9">
        <w:rPr>
          <w:rFonts w:ascii="Source Sans Pro" w:eastAsia="Times New Roman" w:hAnsi="Source Sans Pro"/>
          <w:b/>
          <w:bCs/>
          <w:color w:val="222A26"/>
          <w:sz w:val="27"/>
          <w:szCs w:val="27"/>
        </w:rPr>
        <w:t>Parks &amp; Recreation </w:t>
      </w:r>
      <w:r w:rsidRPr="00D873F9">
        <w:rPr>
          <w:rFonts w:ascii="Source Sans Pro" w:eastAsia="Times New Roman" w:hAnsi="Source Sans Pro"/>
          <w:color w:val="222A26"/>
          <w:sz w:val="27"/>
          <w:szCs w:val="27"/>
        </w:rPr>
        <w:t xml:space="preserve">– Senior Center </w:t>
      </w:r>
      <w:r w:rsidR="006E3DE7">
        <w:rPr>
          <w:rFonts w:ascii="Source Sans Pro" w:eastAsia="Times New Roman" w:hAnsi="Source Sans Pro"/>
          <w:color w:val="222A26"/>
          <w:sz w:val="27"/>
          <w:szCs w:val="27"/>
        </w:rPr>
        <w:t>remains</w:t>
      </w:r>
      <w:r w:rsidRPr="00D873F9">
        <w:rPr>
          <w:rFonts w:ascii="Source Sans Pro" w:eastAsia="Times New Roman" w:hAnsi="Source Sans Pro"/>
          <w:color w:val="222A26"/>
          <w:sz w:val="27"/>
          <w:szCs w:val="27"/>
        </w:rPr>
        <w:t xml:space="preserve"> closed</w:t>
      </w:r>
      <w:r w:rsidR="00CE3454">
        <w:rPr>
          <w:rFonts w:ascii="Source Sans Pro" w:eastAsia="Times New Roman" w:hAnsi="Source Sans Pro"/>
          <w:color w:val="222A26"/>
          <w:sz w:val="27"/>
          <w:szCs w:val="27"/>
        </w:rPr>
        <w:t xml:space="preserve">.  </w:t>
      </w:r>
      <w:r w:rsidR="00FE3E19" w:rsidRPr="00FE3E19">
        <w:rPr>
          <w:rFonts w:ascii="Source Sans Pro" w:hAnsi="Source Sans Pro"/>
          <w:color w:val="000000"/>
          <w:sz w:val="27"/>
          <w:szCs w:val="27"/>
          <w:shd w:val="clear" w:color="auto" w:fill="FFFFFF"/>
        </w:rPr>
        <w:t>Playgrounds will remain open to facilitate physically distanced personal health and wellness through outdoor exercise.</w:t>
      </w:r>
      <w:r w:rsidR="00CE3454">
        <w:rPr>
          <w:rFonts w:ascii="Source Sans Pro" w:hAnsi="Source Sans Pro"/>
          <w:color w:val="000000"/>
          <w:sz w:val="27"/>
          <w:szCs w:val="27"/>
          <w:shd w:val="clear" w:color="auto" w:fill="FFFFFF"/>
        </w:rPr>
        <w:t xml:space="preserve">  </w:t>
      </w:r>
      <w:r w:rsidRPr="00D873F9">
        <w:rPr>
          <w:rFonts w:ascii="Source Sans Pro" w:eastAsia="Times New Roman" w:hAnsi="Source Sans Pro"/>
          <w:color w:val="222A26"/>
          <w:sz w:val="27"/>
          <w:szCs w:val="27"/>
        </w:rPr>
        <w:t>All recreation sports, programs, and classes are cancelled/postponed</w:t>
      </w:r>
      <w:r w:rsidR="006E3DE7">
        <w:rPr>
          <w:rFonts w:ascii="Source Sans Pro" w:eastAsia="Times New Roman" w:hAnsi="Source Sans Pro"/>
          <w:color w:val="222A26"/>
          <w:sz w:val="27"/>
          <w:szCs w:val="27"/>
        </w:rPr>
        <w:t xml:space="preserve"> at this time</w:t>
      </w:r>
      <w:r w:rsidRPr="00D873F9">
        <w:rPr>
          <w:rFonts w:ascii="Source Sans Pro" w:eastAsia="Times New Roman" w:hAnsi="Source Sans Pro"/>
          <w:color w:val="222A26"/>
          <w:sz w:val="27"/>
          <w:szCs w:val="27"/>
        </w:rPr>
        <w:t>.</w:t>
      </w:r>
      <w:r w:rsidRPr="00D873F9">
        <w:rPr>
          <w:rFonts w:ascii="Source Sans Pro" w:eastAsia="Times New Roman" w:hAnsi="Source Sans Pro"/>
          <w:color w:val="222A26"/>
          <w:sz w:val="27"/>
          <w:szCs w:val="27"/>
        </w:rPr>
        <w:br/>
      </w:r>
      <w:r w:rsidRPr="00D873F9">
        <w:rPr>
          <w:rFonts w:ascii="Source Sans Pro" w:eastAsia="Times New Roman" w:hAnsi="Source Sans Pro"/>
          <w:color w:val="222A26"/>
          <w:sz w:val="27"/>
          <w:szCs w:val="27"/>
        </w:rPr>
        <w:br/>
      </w:r>
      <w:r w:rsidRPr="00D873F9">
        <w:rPr>
          <w:rFonts w:ascii="Source Sans Pro" w:eastAsia="Times New Roman" w:hAnsi="Source Sans Pro"/>
          <w:b/>
          <w:bCs/>
          <w:color w:val="222A26"/>
          <w:sz w:val="27"/>
          <w:szCs w:val="27"/>
        </w:rPr>
        <w:t>Animal Control</w:t>
      </w:r>
      <w:r w:rsidRPr="00D873F9">
        <w:rPr>
          <w:rFonts w:ascii="Source Sans Pro" w:eastAsia="Times New Roman" w:hAnsi="Source Sans Pro"/>
          <w:color w:val="222A26"/>
          <w:sz w:val="27"/>
          <w:szCs w:val="27"/>
        </w:rPr>
        <w:t> </w:t>
      </w:r>
      <w:r w:rsidR="006A4316">
        <w:rPr>
          <w:rFonts w:ascii="Source Sans Pro" w:eastAsia="Times New Roman" w:hAnsi="Source Sans Pro"/>
          <w:color w:val="222A26"/>
          <w:sz w:val="27"/>
          <w:szCs w:val="27"/>
        </w:rPr>
        <w:t>– Animal Control services remain available</w:t>
      </w:r>
      <w:r w:rsidR="000661C2">
        <w:rPr>
          <w:rFonts w:ascii="Source Sans Pro" w:eastAsia="Times New Roman" w:hAnsi="Source Sans Pro"/>
          <w:color w:val="222A26"/>
          <w:sz w:val="27"/>
          <w:szCs w:val="27"/>
        </w:rPr>
        <w:t>.</w:t>
      </w:r>
      <w:r w:rsidR="00CE3454">
        <w:rPr>
          <w:rFonts w:ascii="Source Sans Pro" w:eastAsia="Times New Roman" w:hAnsi="Source Sans Pro"/>
          <w:color w:val="222A26"/>
          <w:sz w:val="27"/>
          <w:szCs w:val="27"/>
        </w:rPr>
        <w:t xml:space="preserve">  </w:t>
      </w:r>
      <w:r w:rsidRPr="00D873F9">
        <w:rPr>
          <w:rFonts w:ascii="Source Sans Pro" w:eastAsia="Times New Roman" w:hAnsi="Source Sans Pro"/>
          <w:color w:val="222A26"/>
          <w:sz w:val="27"/>
          <w:szCs w:val="27"/>
        </w:rPr>
        <w:t>Animal adoptions by appointment only.</w:t>
      </w:r>
      <w:r w:rsidRPr="00D873F9">
        <w:rPr>
          <w:rFonts w:ascii="Source Sans Pro" w:eastAsia="Times New Roman" w:hAnsi="Source Sans Pro"/>
          <w:color w:val="222A26"/>
          <w:sz w:val="27"/>
          <w:szCs w:val="27"/>
        </w:rPr>
        <w:br/>
      </w:r>
      <w:r w:rsidRPr="00D873F9">
        <w:rPr>
          <w:rFonts w:ascii="Source Sans Pro" w:eastAsia="Times New Roman" w:hAnsi="Source Sans Pro"/>
          <w:color w:val="222A26"/>
          <w:sz w:val="27"/>
          <w:szCs w:val="27"/>
        </w:rPr>
        <w:br/>
      </w:r>
    </w:p>
    <w:sectPr w:rsidR="00231F2A" w:rsidRPr="00674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1AED"/>
    <w:multiLevelType w:val="hybridMultilevel"/>
    <w:tmpl w:val="97DC4A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D2112"/>
    <w:multiLevelType w:val="hybridMultilevel"/>
    <w:tmpl w:val="B3D6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23791"/>
    <w:multiLevelType w:val="hybridMultilevel"/>
    <w:tmpl w:val="CF8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F9"/>
    <w:rsid w:val="000661C2"/>
    <w:rsid w:val="00114409"/>
    <w:rsid w:val="00231F2A"/>
    <w:rsid w:val="00461AB0"/>
    <w:rsid w:val="004B0C8B"/>
    <w:rsid w:val="00674E26"/>
    <w:rsid w:val="00694CFA"/>
    <w:rsid w:val="006A4316"/>
    <w:rsid w:val="006E3DE7"/>
    <w:rsid w:val="0078736D"/>
    <w:rsid w:val="00863CF9"/>
    <w:rsid w:val="009033F2"/>
    <w:rsid w:val="00A4785B"/>
    <w:rsid w:val="00CB791C"/>
    <w:rsid w:val="00CE3454"/>
    <w:rsid w:val="00D501BC"/>
    <w:rsid w:val="00D873F9"/>
    <w:rsid w:val="00DB0DEB"/>
    <w:rsid w:val="00E90B6F"/>
    <w:rsid w:val="00F3719B"/>
    <w:rsid w:val="00F770EA"/>
    <w:rsid w:val="00F95287"/>
    <w:rsid w:val="00FD0A22"/>
    <w:rsid w:val="00FE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4C8D"/>
  <w15:chartTrackingRefBased/>
  <w15:docId w15:val="{05D4CF3F-7C65-44F4-8353-29B08CDE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E19"/>
    <w:rPr>
      <w:color w:val="0563C1" w:themeColor="hyperlink"/>
      <w:u w:val="single"/>
    </w:rPr>
  </w:style>
  <w:style w:type="character" w:styleId="UnresolvedMention">
    <w:name w:val="Unresolved Mention"/>
    <w:basedOn w:val="DefaultParagraphFont"/>
    <w:uiPriority w:val="99"/>
    <w:semiHidden/>
    <w:unhideWhenUsed/>
    <w:rsid w:val="00FE3E19"/>
    <w:rPr>
      <w:color w:val="605E5C"/>
      <w:shd w:val="clear" w:color="auto" w:fill="E1DFDD"/>
    </w:rPr>
  </w:style>
  <w:style w:type="paragraph" w:styleId="ListParagraph">
    <w:name w:val="List Paragraph"/>
    <w:basedOn w:val="Normal"/>
    <w:uiPriority w:val="34"/>
    <w:qFormat/>
    <w:rsid w:val="00FE3E19"/>
    <w:pPr>
      <w:ind w:left="720"/>
      <w:contextualSpacing/>
    </w:pPr>
  </w:style>
  <w:style w:type="character" w:styleId="FollowedHyperlink">
    <w:name w:val="FollowedHyperlink"/>
    <w:basedOn w:val="DefaultParagraphFont"/>
    <w:uiPriority w:val="99"/>
    <w:semiHidden/>
    <w:unhideWhenUsed/>
    <w:rsid w:val="00F952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560192">
      <w:bodyDiv w:val="1"/>
      <w:marLeft w:val="0"/>
      <w:marRight w:val="0"/>
      <w:marTop w:val="0"/>
      <w:marBottom w:val="0"/>
      <w:divBdr>
        <w:top w:val="none" w:sz="0" w:space="0" w:color="auto"/>
        <w:left w:val="none" w:sz="0" w:space="0" w:color="auto"/>
        <w:bottom w:val="none" w:sz="0" w:space="0" w:color="auto"/>
        <w:right w:val="none" w:sz="0" w:space="0" w:color="auto"/>
      </w:divBdr>
    </w:div>
    <w:div w:id="1245603064">
      <w:bodyDiv w:val="1"/>
      <w:marLeft w:val="0"/>
      <w:marRight w:val="0"/>
      <w:marTop w:val="0"/>
      <w:marBottom w:val="0"/>
      <w:divBdr>
        <w:top w:val="none" w:sz="0" w:space="0" w:color="auto"/>
        <w:left w:val="none" w:sz="0" w:space="0" w:color="auto"/>
        <w:bottom w:val="none" w:sz="0" w:space="0" w:color="auto"/>
        <w:right w:val="none" w:sz="0" w:space="0" w:color="auto"/>
      </w:divBdr>
      <w:divsChild>
        <w:div w:id="709574497">
          <w:marLeft w:val="0"/>
          <w:marRight w:val="0"/>
          <w:marTop w:val="0"/>
          <w:marBottom w:val="0"/>
          <w:divBdr>
            <w:top w:val="none" w:sz="0" w:space="0" w:color="auto"/>
            <w:left w:val="none" w:sz="0" w:space="0" w:color="auto"/>
            <w:bottom w:val="none" w:sz="0" w:space="0" w:color="auto"/>
            <w:right w:val="none" w:sz="0" w:space="0" w:color="auto"/>
          </w:divBdr>
          <w:divsChild>
            <w:div w:id="2074964447">
              <w:marLeft w:val="0"/>
              <w:marRight w:val="0"/>
              <w:marTop w:val="0"/>
              <w:marBottom w:val="0"/>
              <w:divBdr>
                <w:top w:val="none" w:sz="0" w:space="0" w:color="auto"/>
                <w:left w:val="none" w:sz="0" w:space="0" w:color="auto"/>
                <w:bottom w:val="none" w:sz="0" w:space="0" w:color="auto"/>
                <w:right w:val="none" w:sz="0" w:space="0" w:color="auto"/>
              </w:divBdr>
              <w:divsChild>
                <w:div w:id="424770342">
                  <w:marLeft w:val="0"/>
                  <w:marRight w:val="0"/>
                  <w:marTop w:val="150"/>
                  <w:marBottom w:val="0"/>
                  <w:divBdr>
                    <w:top w:val="none" w:sz="0" w:space="0" w:color="auto"/>
                    <w:left w:val="none" w:sz="0" w:space="0" w:color="auto"/>
                    <w:bottom w:val="none" w:sz="0" w:space="0" w:color="auto"/>
                    <w:right w:val="none" w:sz="0" w:space="0" w:color="auto"/>
                  </w:divBdr>
                  <w:divsChild>
                    <w:div w:id="8024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5938">
          <w:marLeft w:val="0"/>
          <w:marRight w:val="0"/>
          <w:marTop w:val="0"/>
          <w:marBottom w:val="0"/>
          <w:divBdr>
            <w:top w:val="none" w:sz="0" w:space="0" w:color="auto"/>
            <w:left w:val="none" w:sz="0" w:space="0" w:color="auto"/>
            <w:bottom w:val="none" w:sz="0" w:space="0" w:color="auto"/>
            <w:right w:val="none" w:sz="0" w:space="0" w:color="auto"/>
          </w:divBdr>
          <w:divsChild>
            <w:div w:id="1266231095">
              <w:marLeft w:val="0"/>
              <w:marRight w:val="0"/>
              <w:marTop w:val="225"/>
              <w:marBottom w:val="225"/>
              <w:divBdr>
                <w:top w:val="none" w:sz="0" w:space="0" w:color="auto"/>
                <w:left w:val="none" w:sz="0" w:space="0" w:color="auto"/>
                <w:bottom w:val="none" w:sz="0" w:space="0" w:color="auto"/>
                <w:right w:val="none" w:sz="0" w:space="0" w:color="auto"/>
              </w:divBdr>
              <w:divsChild>
                <w:div w:id="384454443">
                  <w:marLeft w:val="0"/>
                  <w:marRight w:val="0"/>
                  <w:marTop w:val="0"/>
                  <w:marBottom w:val="0"/>
                  <w:divBdr>
                    <w:top w:val="none" w:sz="0" w:space="0" w:color="auto"/>
                    <w:left w:val="none" w:sz="0" w:space="0" w:color="auto"/>
                    <w:bottom w:val="none" w:sz="0" w:space="0" w:color="auto"/>
                    <w:right w:val="none" w:sz="0" w:space="0" w:color="auto"/>
                  </w:divBdr>
                  <w:divsChild>
                    <w:div w:id="760102967">
                      <w:marLeft w:val="0"/>
                      <w:marRight w:val="0"/>
                      <w:marTop w:val="0"/>
                      <w:marBottom w:val="0"/>
                      <w:divBdr>
                        <w:top w:val="none" w:sz="0" w:space="0" w:color="auto"/>
                        <w:left w:val="none" w:sz="0" w:space="0" w:color="auto"/>
                        <w:bottom w:val="none" w:sz="0" w:space="0" w:color="auto"/>
                        <w:right w:val="none" w:sz="0" w:space="0" w:color="auto"/>
                      </w:divBdr>
                      <w:divsChild>
                        <w:div w:id="922958856">
                          <w:marLeft w:val="0"/>
                          <w:marRight w:val="0"/>
                          <w:marTop w:val="0"/>
                          <w:marBottom w:val="0"/>
                          <w:divBdr>
                            <w:top w:val="none" w:sz="0" w:space="0" w:color="auto"/>
                            <w:left w:val="none" w:sz="0" w:space="0" w:color="auto"/>
                            <w:bottom w:val="none" w:sz="0" w:space="0" w:color="auto"/>
                            <w:right w:val="none" w:sz="0" w:space="0" w:color="auto"/>
                          </w:divBdr>
                          <w:divsChild>
                            <w:div w:id="789664141">
                              <w:marLeft w:val="0"/>
                              <w:marRight w:val="0"/>
                              <w:marTop w:val="0"/>
                              <w:marBottom w:val="0"/>
                              <w:divBdr>
                                <w:top w:val="none" w:sz="0" w:space="0" w:color="auto"/>
                                <w:left w:val="none" w:sz="0" w:space="0" w:color="auto"/>
                                <w:bottom w:val="none" w:sz="0" w:space="0" w:color="auto"/>
                                <w:right w:val="none" w:sz="0" w:space="0" w:color="auto"/>
                              </w:divBdr>
                              <w:divsChild>
                                <w:div w:id="2077118330">
                                  <w:marLeft w:val="0"/>
                                  <w:marRight w:val="0"/>
                                  <w:marTop w:val="0"/>
                                  <w:marBottom w:val="0"/>
                                  <w:divBdr>
                                    <w:top w:val="none" w:sz="0" w:space="0" w:color="auto"/>
                                    <w:left w:val="none" w:sz="0" w:space="0" w:color="auto"/>
                                    <w:bottom w:val="none" w:sz="0" w:space="0" w:color="auto"/>
                                    <w:right w:val="none" w:sz="0" w:space="0" w:color="auto"/>
                                  </w:divBdr>
                                </w:div>
                                <w:div w:id="1680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2995">
                          <w:marLeft w:val="0"/>
                          <w:marRight w:val="0"/>
                          <w:marTop w:val="0"/>
                          <w:marBottom w:val="0"/>
                          <w:divBdr>
                            <w:top w:val="none" w:sz="0" w:space="0" w:color="auto"/>
                            <w:left w:val="none" w:sz="0" w:space="0" w:color="auto"/>
                            <w:bottom w:val="none" w:sz="0" w:space="0" w:color="auto"/>
                            <w:right w:val="none" w:sz="0" w:space="0" w:color="auto"/>
                          </w:divBdr>
                          <w:divsChild>
                            <w:div w:id="3535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nicipalonlinepayments.com/gridleyca/utilities" TargetMode="External"/><Relationship Id="rId5" Type="http://schemas.openxmlformats.org/officeDocument/2006/relationships/hyperlink" Target="https://www.yubacity.net/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Harr</dc:creator>
  <cp:keywords/>
  <dc:description/>
  <cp:lastModifiedBy>Rodney Harr</cp:lastModifiedBy>
  <cp:revision>2</cp:revision>
  <dcterms:created xsi:type="dcterms:W3CDTF">2021-02-24T19:52:00Z</dcterms:created>
  <dcterms:modified xsi:type="dcterms:W3CDTF">2021-02-24T19:52:00Z</dcterms:modified>
</cp:coreProperties>
</file>